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9" w:rsidRDefault="00744EA9" w:rsidP="00744E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744EA9" w:rsidRDefault="00744EA9" w:rsidP="00744E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процедуры закупки или признании её несостоявшейся</w:t>
      </w:r>
    </w:p>
    <w:p w:rsidR="00744EA9" w:rsidRDefault="00744EA9" w:rsidP="00744EA9">
      <w:pPr>
        <w:pStyle w:val="Default"/>
        <w:jc w:val="center"/>
        <w:rPr>
          <w:sz w:val="28"/>
          <w:szCs w:val="28"/>
        </w:rPr>
      </w:pPr>
    </w:p>
    <w:p w:rsidR="00744EA9" w:rsidRPr="00744EA9" w:rsidRDefault="00744EA9" w:rsidP="00744EA9">
      <w:pPr>
        <w:pStyle w:val="Default"/>
      </w:pPr>
      <w:r>
        <w:rPr>
          <w:b/>
          <w:bCs/>
          <w:sz w:val="28"/>
          <w:szCs w:val="28"/>
        </w:rPr>
        <w:t>1</w:t>
      </w:r>
      <w:r w:rsidRPr="00744EA9">
        <w:rPr>
          <w:b/>
          <w:bCs/>
        </w:rPr>
        <w:t xml:space="preserve">. Заказчик: </w:t>
      </w:r>
    </w:p>
    <w:p w:rsidR="00744EA9" w:rsidRPr="00744EA9" w:rsidRDefault="00744EA9" w:rsidP="00744EA9">
      <w:r w:rsidRPr="00744EA9">
        <w:t xml:space="preserve">1.1. </w:t>
      </w:r>
      <w:r>
        <w:t>КОММУНАЛЬНОЕ ПРЕДПРИЯТИЕ АДМИНИСТРАЦИИ ГОРОДА ДОНЕЦКА «ДОНЭЛЕКТРОАВТОТРАНС».</w:t>
      </w:r>
    </w:p>
    <w:p w:rsidR="00744EA9" w:rsidRDefault="00744EA9" w:rsidP="00744EA9">
      <w:pPr>
        <w:pStyle w:val="Default"/>
      </w:pPr>
      <w:r w:rsidRPr="00744EA9">
        <w:t xml:space="preserve">1.2. </w:t>
      </w:r>
      <w:r w:rsidRPr="00E760C7">
        <w:t>И</w:t>
      </w:r>
      <w:r>
        <w:t xml:space="preserve">дентификационный  код </w:t>
      </w:r>
      <w:r w:rsidRPr="005A5C99">
        <w:t>по ЕГР</w:t>
      </w:r>
      <w:r>
        <w:t xml:space="preserve">: </w:t>
      </w:r>
      <w:r w:rsidRPr="00030FA4">
        <w:rPr>
          <w:b/>
        </w:rPr>
        <w:t>03328250</w:t>
      </w:r>
      <w:r>
        <w:t>.</w:t>
      </w:r>
      <w:r w:rsidRPr="00744EA9">
        <w:t xml:space="preserve"> </w:t>
      </w:r>
    </w:p>
    <w:p w:rsidR="005758F9" w:rsidRDefault="00C90EE3" w:rsidP="00C90EE3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E760C7">
        <w:t xml:space="preserve">1.3. </w:t>
      </w:r>
      <w:r w:rsidRPr="00E760C7">
        <w:rPr>
          <w:rFonts w:eastAsia="Times New Roman"/>
          <w:lang w:eastAsia="ru-RU"/>
        </w:rPr>
        <w:t>Местонахождение</w:t>
      </w:r>
      <w:r>
        <w:rPr>
          <w:rFonts w:eastAsia="Times New Roman"/>
          <w:lang w:eastAsia="ru-RU"/>
        </w:rPr>
        <w:t>:</w:t>
      </w:r>
      <w:r w:rsidR="00A81ECC">
        <w:rPr>
          <w:rFonts w:eastAsia="Times New Roman"/>
          <w:lang w:eastAsia="ru-RU"/>
        </w:rPr>
        <w:t xml:space="preserve"> </w:t>
      </w:r>
    </w:p>
    <w:p w:rsidR="00C90EE3" w:rsidRPr="00744EA9" w:rsidRDefault="00C90EE3" w:rsidP="00C90EE3">
      <w:pPr>
        <w:pStyle w:val="ab"/>
        <w:spacing w:line="240" w:lineRule="auto"/>
        <w:ind w:left="0"/>
      </w:pPr>
      <w:r w:rsidRPr="00E760C7">
        <w:rPr>
          <w:rFonts w:eastAsia="Times New Roman"/>
          <w:lang w:eastAsia="ru-RU"/>
        </w:rPr>
        <w:t>ул.</w:t>
      </w:r>
      <w:r>
        <w:rPr>
          <w:rFonts w:eastAsia="Times New Roman"/>
          <w:lang w:eastAsia="ru-RU"/>
        </w:rPr>
        <w:t xml:space="preserve"> </w:t>
      </w:r>
      <w:proofErr w:type="gramStart"/>
      <w:r w:rsidRPr="00E760C7">
        <w:rPr>
          <w:rFonts w:eastAsia="Times New Roman"/>
          <w:lang w:eastAsia="ru-RU"/>
        </w:rPr>
        <w:t>Донецкая</w:t>
      </w:r>
      <w:proofErr w:type="gramEnd"/>
      <w:r w:rsidRPr="00E760C7">
        <w:rPr>
          <w:rFonts w:eastAsia="Times New Roman"/>
          <w:lang w:eastAsia="ru-RU"/>
        </w:rPr>
        <w:t>, д.39</w:t>
      </w:r>
      <w:r>
        <w:rPr>
          <w:rFonts w:eastAsia="Times New Roman"/>
          <w:lang w:eastAsia="ru-RU"/>
        </w:rPr>
        <w:t xml:space="preserve">, </w:t>
      </w:r>
      <w:r w:rsidRPr="00E760C7">
        <w:rPr>
          <w:rFonts w:eastAsia="Times New Roman"/>
          <w:lang w:eastAsia="ru-RU"/>
        </w:rPr>
        <w:t>Ворошиловский район</w:t>
      </w:r>
      <w:r>
        <w:rPr>
          <w:rFonts w:eastAsia="Times New Roman"/>
          <w:lang w:eastAsia="ru-RU"/>
        </w:rPr>
        <w:t>,</w:t>
      </w:r>
      <w:r w:rsidRPr="00E760C7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</w:t>
      </w:r>
      <w:r>
        <w:rPr>
          <w:rFonts w:eastAsia="Times New Roman"/>
          <w:lang w:eastAsia="ru-RU"/>
        </w:rPr>
        <w:t xml:space="preserve">, </w:t>
      </w:r>
      <w:r w:rsidR="005758F9">
        <w:rPr>
          <w:rFonts w:eastAsia="Times New Roman"/>
          <w:lang w:eastAsia="ru-RU"/>
        </w:rPr>
        <w:t>2</w:t>
      </w:r>
      <w:r w:rsidRPr="00E760C7">
        <w:rPr>
          <w:rFonts w:eastAsia="Times New Roman"/>
          <w:lang w:eastAsia="ru-RU"/>
        </w:rPr>
        <w:t>83086,</w:t>
      </w:r>
      <w:r w:rsidRPr="005A5C99">
        <w:rPr>
          <w:rFonts w:eastAsia="Times New Roman"/>
          <w:lang w:eastAsia="ru-RU"/>
        </w:rPr>
        <w:t xml:space="preserve"> </w:t>
      </w:r>
      <w:r w:rsidR="00A81ECC">
        <w:rPr>
          <w:rFonts w:eastAsia="Times New Roman"/>
          <w:lang w:eastAsia="ru-RU"/>
        </w:rPr>
        <w:t>ДНР</w:t>
      </w:r>
      <w:r>
        <w:rPr>
          <w:rFonts w:eastAsia="Times New Roman"/>
          <w:lang w:eastAsia="ru-RU"/>
        </w:rPr>
        <w:t>.</w:t>
      </w:r>
    </w:p>
    <w:p w:rsidR="00744EA9" w:rsidRDefault="00744EA9" w:rsidP="00744EA9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744EA9">
        <w:t xml:space="preserve">1.4. </w:t>
      </w:r>
      <w:r w:rsidRPr="00E760C7">
        <w:rPr>
          <w:rFonts w:eastAsia="Times New Roman"/>
          <w:lang w:eastAsia="ru-RU"/>
        </w:rPr>
        <w:t>Должностное лицо, уполномоченное осущес</w:t>
      </w:r>
      <w:r>
        <w:rPr>
          <w:rFonts w:eastAsia="Times New Roman"/>
          <w:lang w:eastAsia="ru-RU"/>
        </w:rPr>
        <w:t xml:space="preserve">твлять связь с участниками </w:t>
      </w:r>
      <w:r w:rsidRPr="00E760C7">
        <w:rPr>
          <w:rFonts w:eastAsia="Times New Roman"/>
          <w:lang w:eastAsia="ru-RU"/>
        </w:rPr>
        <w:t xml:space="preserve">закупки: </w:t>
      </w:r>
    </w:p>
    <w:p w:rsidR="00744EA9" w:rsidRDefault="00744EA9" w:rsidP="00744EA9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E760C7">
        <w:t xml:space="preserve">Рудакова Нина Васильевна </w:t>
      </w:r>
      <w:r>
        <w:rPr>
          <w:rFonts w:eastAsia="Times New Roman"/>
          <w:lang w:eastAsia="ru-RU"/>
        </w:rPr>
        <w:t>– секретарь</w:t>
      </w:r>
      <w:r w:rsidRPr="00E760C7">
        <w:rPr>
          <w:rFonts w:eastAsia="Times New Roman"/>
          <w:lang w:eastAsia="ru-RU"/>
        </w:rPr>
        <w:t xml:space="preserve"> комитета по конкурсным закупкам</w:t>
      </w:r>
      <w:r>
        <w:rPr>
          <w:rFonts w:eastAsia="Times New Roman"/>
          <w:lang w:eastAsia="ru-RU"/>
        </w:rPr>
        <w:t>, начальник отдела по конкурсным закупкам</w:t>
      </w:r>
      <w:r w:rsidR="00A81ECC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тел. (062)301-01-21</w:t>
      </w:r>
      <w:r>
        <w:rPr>
          <w:rFonts w:eastAsia="Times New Roman"/>
          <w:lang w:eastAsia="ru-RU"/>
        </w:rPr>
        <w:t>, (071)305-33-51,</w:t>
      </w:r>
      <w:r w:rsidR="00A81ECC"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факс</w:t>
      </w:r>
      <w:r>
        <w:rPr>
          <w:rFonts w:eastAsia="Times New Roman"/>
          <w:lang w:eastAsia="ru-RU"/>
        </w:rPr>
        <w:t xml:space="preserve"> (062)335-33-96</w:t>
      </w:r>
      <w:r w:rsidR="00A81ECC">
        <w:rPr>
          <w:rFonts w:eastAsia="Times New Roman"/>
          <w:lang w:eastAsia="ru-RU"/>
        </w:rPr>
        <w:t xml:space="preserve">, </w:t>
      </w:r>
      <w:r w:rsidR="00A81ECC">
        <w:rPr>
          <w:rFonts w:eastAsia="Times New Roman"/>
          <w:lang w:val="en-US" w:eastAsia="ru-RU"/>
        </w:rPr>
        <w:t>e</w:t>
      </w:r>
      <w:r w:rsidR="00A81ECC" w:rsidRPr="005A5C99">
        <w:rPr>
          <w:rFonts w:eastAsia="Times New Roman"/>
          <w:lang w:eastAsia="ru-RU"/>
        </w:rPr>
        <w:t>-</w:t>
      </w:r>
      <w:r w:rsidR="00A81ECC" w:rsidRPr="00E760C7">
        <w:rPr>
          <w:rFonts w:eastAsia="Times New Roman"/>
          <w:lang w:val="en-US" w:eastAsia="ru-RU"/>
        </w:rPr>
        <w:t>mail</w:t>
      </w:r>
      <w:r w:rsidR="00A81ECC" w:rsidRPr="005A5C99">
        <w:rPr>
          <w:rFonts w:eastAsia="Times New Roman"/>
          <w:lang w:eastAsia="ru-RU"/>
        </w:rPr>
        <w:t xml:space="preserve">: </w:t>
      </w:r>
      <w:r w:rsidR="00A81ECC" w:rsidRPr="00744EA9">
        <w:rPr>
          <w:rFonts w:eastAsia="Times New Roman"/>
          <w:lang w:val="en-US" w:eastAsia="ru-RU"/>
        </w:rPr>
        <w:t>tender</w:t>
      </w:r>
      <w:r w:rsidR="00A81ECC" w:rsidRPr="00744EA9">
        <w:rPr>
          <w:rFonts w:eastAsia="Times New Roman"/>
          <w:lang w:eastAsia="ru-RU"/>
        </w:rPr>
        <w:t>@</w:t>
      </w:r>
      <w:proofErr w:type="spellStart"/>
      <w:r w:rsidR="00A81ECC" w:rsidRPr="00744EA9">
        <w:rPr>
          <w:rFonts w:eastAsia="Times New Roman"/>
          <w:lang w:val="en-US" w:eastAsia="ru-RU"/>
        </w:rPr>
        <w:t>donelektroavtotrans</w:t>
      </w:r>
      <w:proofErr w:type="spellEnd"/>
      <w:r w:rsidR="00A81ECC" w:rsidRPr="00744EA9">
        <w:rPr>
          <w:rFonts w:eastAsia="Times New Roman"/>
          <w:lang w:eastAsia="ru-RU"/>
        </w:rPr>
        <w:t>.</w:t>
      </w:r>
      <w:proofErr w:type="spellStart"/>
      <w:r w:rsidR="00A81ECC" w:rsidRPr="00744EA9">
        <w:rPr>
          <w:rFonts w:eastAsia="Times New Roman"/>
          <w:lang w:val="en-US" w:eastAsia="ru-RU"/>
        </w:rPr>
        <w:t>ru</w:t>
      </w:r>
      <w:proofErr w:type="spellEnd"/>
      <w:r>
        <w:rPr>
          <w:rFonts w:eastAsia="Times New Roman"/>
          <w:lang w:eastAsia="ru-RU"/>
        </w:rPr>
        <w:t>.</w:t>
      </w:r>
    </w:p>
    <w:p w:rsidR="00744EA9" w:rsidRDefault="00744EA9" w:rsidP="00744EA9">
      <w:pPr>
        <w:pStyle w:val="ab"/>
        <w:spacing w:line="240" w:lineRule="auto"/>
        <w:ind w:left="0"/>
      </w:pPr>
      <w:r w:rsidRPr="00744EA9">
        <w:t xml:space="preserve">1.5. </w:t>
      </w:r>
      <w:r w:rsidRPr="00E760C7">
        <w:t>Главный распорядитель средств или орган, к сфере управления которого принадлежит заказчик:</w:t>
      </w:r>
      <w:r>
        <w:t xml:space="preserve"> </w:t>
      </w:r>
      <w:r w:rsidRPr="009608D0">
        <w:t>Администрация города Донецка</w:t>
      </w:r>
      <w:r w:rsidR="00812A5E">
        <w:t>,</w:t>
      </w:r>
      <w:r w:rsidR="00A92BC5" w:rsidRPr="00A92BC5">
        <w:t xml:space="preserve"> </w:t>
      </w:r>
      <w:r w:rsidR="00A92BC5">
        <w:t>идентификационный код по ЕГР 51001782.</w:t>
      </w:r>
    </w:p>
    <w:p w:rsidR="00744EA9" w:rsidRPr="00F178C9" w:rsidRDefault="00744EA9" w:rsidP="00744EA9">
      <w:pPr>
        <w:pStyle w:val="ab"/>
        <w:spacing w:line="240" w:lineRule="auto"/>
        <w:ind w:left="0"/>
      </w:pPr>
      <w:r w:rsidRPr="00E760C7">
        <w:t>1</w:t>
      </w:r>
      <w:r w:rsidRPr="00F178C9">
        <w:t>.6. Счёт заказчика, открытый в ЦРБ, на который зачисляются бюджетные средства на осуществление закупки:</w:t>
      </w:r>
      <w:r>
        <w:t xml:space="preserve"> </w:t>
      </w:r>
      <w:proofErr w:type="gramStart"/>
      <w:r w:rsidRPr="00F178C9">
        <w:t>р</w:t>
      </w:r>
      <w:proofErr w:type="gramEnd"/>
      <w:r>
        <w:t>/</w:t>
      </w:r>
      <w:r w:rsidRPr="00F178C9">
        <w:t>с: 25540016800060, МФО 400019, ИКЮЛ 51000050.</w:t>
      </w:r>
    </w:p>
    <w:p w:rsidR="00744EA9" w:rsidRDefault="00744EA9" w:rsidP="00744EA9">
      <w:pPr>
        <w:pStyle w:val="ab"/>
        <w:spacing w:line="240" w:lineRule="auto"/>
        <w:ind w:left="0"/>
      </w:pPr>
      <w:r w:rsidRPr="00F178C9">
        <w:t xml:space="preserve">1.7. Счёт заказчика, открытый в ЦРБ, на который зачисляются </w:t>
      </w:r>
      <w:r>
        <w:t>собственные</w:t>
      </w:r>
      <w:r w:rsidRPr="00F178C9">
        <w:t xml:space="preserve"> средства на осуществление закупки</w:t>
      </w:r>
      <w:r>
        <w:t xml:space="preserve">: </w:t>
      </w:r>
      <w:proofErr w:type="gramStart"/>
      <w:r>
        <w:t>р</w:t>
      </w:r>
      <w:proofErr w:type="gramEnd"/>
      <w:r>
        <w:t>/</w:t>
      </w:r>
      <w:r w:rsidRPr="00F178C9">
        <w:t>с: 26005000015930</w:t>
      </w:r>
      <w:r>
        <w:t xml:space="preserve"> </w:t>
      </w:r>
      <w:r w:rsidRPr="00F178C9">
        <w:t>МФО 400019, ИКЮЛ 51000050.</w:t>
      </w:r>
      <w:r w:rsidRPr="00744EA9">
        <w:t xml:space="preserve"> </w:t>
      </w:r>
    </w:p>
    <w:p w:rsidR="00744EA9" w:rsidRDefault="00744EA9" w:rsidP="00744EA9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 xml:space="preserve">2. Информация о предмете закупки. </w:t>
      </w:r>
    </w:p>
    <w:p w:rsidR="00AF2025" w:rsidRDefault="00744EA9" w:rsidP="00AF2025">
      <w:pPr>
        <w:pStyle w:val="ab"/>
        <w:spacing w:line="240" w:lineRule="auto"/>
        <w:ind w:left="0"/>
      </w:pPr>
      <w:r w:rsidRPr="00744EA9">
        <w:t>2.1. Наименование и краткое описание предмета закупки или его частей (лотов)</w:t>
      </w:r>
      <w:r w:rsidR="00AF2025">
        <w:t>:</w:t>
      </w:r>
    </w:p>
    <w:p w:rsidR="00AF2025" w:rsidRDefault="00AF2025" w:rsidP="00AF2025">
      <w:pPr>
        <w:pStyle w:val="ab"/>
        <w:spacing w:line="240" w:lineRule="auto"/>
        <w:ind w:left="0"/>
        <w:rPr>
          <w:b/>
        </w:rPr>
      </w:pPr>
      <w:r w:rsidRPr="00AF2025">
        <w:rPr>
          <w:b/>
        </w:rPr>
        <w:t xml:space="preserve">Оборудование электрическое, другое, и его части - 27.90.1 (ГК 016:2010) - </w:t>
      </w:r>
      <w:r w:rsidR="0076757C">
        <w:rPr>
          <w:b/>
        </w:rPr>
        <w:t>3</w:t>
      </w:r>
      <w:r w:rsidRPr="00AF2025">
        <w:rPr>
          <w:b/>
        </w:rPr>
        <w:t xml:space="preserve"> лота.</w:t>
      </w:r>
    </w:p>
    <w:p w:rsidR="00AF2025" w:rsidRDefault="00CE6D58" w:rsidP="00AF2025">
      <w:pPr>
        <w:pStyle w:val="ab"/>
        <w:spacing w:line="240" w:lineRule="auto"/>
        <w:ind w:left="0"/>
      </w:pPr>
      <w:r>
        <w:t>2.2.</w:t>
      </w:r>
      <w:r w:rsidRPr="00CE6D58">
        <w:t xml:space="preserve"> Количество товара, объем выполн</w:t>
      </w:r>
      <w:r>
        <w:t>ения работы или оказания услуги:</w:t>
      </w:r>
    </w:p>
    <w:p w:rsidR="00AF2025" w:rsidRDefault="00AF2025" w:rsidP="00AF2025">
      <w:pPr>
        <w:pStyle w:val="ab"/>
        <w:spacing w:line="240" w:lineRule="auto"/>
        <w:ind w:left="0"/>
      </w:pPr>
      <w:r w:rsidRPr="00AF2025">
        <w:t>Лот 2 – Щетка тягового электродвигателя – 1 400 шт.</w:t>
      </w:r>
    </w:p>
    <w:p w:rsidR="00AF2025" w:rsidRDefault="00AF2025" w:rsidP="00AF2025">
      <w:pPr>
        <w:pStyle w:val="ab"/>
        <w:spacing w:line="240" w:lineRule="auto"/>
        <w:ind w:left="0"/>
      </w:pPr>
      <w:r w:rsidRPr="00AF2025">
        <w:t xml:space="preserve">Лот 3 – Щетка генератора, щетка двигателя </w:t>
      </w:r>
      <w:proofErr w:type="gramStart"/>
      <w:r w:rsidRPr="00AF2025">
        <w:t>мотор-генератора</w:t>
      </w:r>
      <w:proofErr w:type="gramEnd"/>
      <w:r w:rsidRPr="00AF2025">
        <w:t>, щетка мотор калорифера – 2 100 шт.</w:t>
      </w:r>
    </w:p>
    <w:p w:rsidR="00AF2025" w:rsidRPr="00AF2025" w:rsidRDefault="00AF2025" w:rsidP="00AF2025">
      <w:pPr>
        <w:pStyle w:val="ab"/>
        <w:spacing w:line="240" w:lineRule="auto"/>
        <w:ind w:left="0"/>
        <w:rPr>
          <w:rFonts w:eastAsia="Calibri"/>
          <w:bCs/>
        </w:rPr>
      </w:pPr>
      <w:r w:rsidRPr="00AF2025">
        <w:t>Лот 4 – Изделия контактной сети – 1775 шт.</w:t>
      </w:r>
    </w:p>
    <w:p w:rsidR="00744EA9" w:rsidRDefault="00744EA9" w:rsidP="00744EA9">
      <w:pPr>
        <w:pStyle w:val="ab"/>
        <w:spacing w:line="240" w:lineRule="auto"/>
        <w:ind w:left="0"/>
      </w:pPr>
      <w:r w:rsidRPr="00744EA9">
        <w:t>2.3. Место достав</w:t>
      </w:r>
      <w:r w:rsidR="002320EE">
        <w:t>ки товара или место выполнения р</w:t>
      </w:r>
      <w:r w:rsidRPr="00744EA9">
        <w:t>аботы или оказания услуги</w:t>
      </w:r>
      <w:r w:rsidR="00A600F0">
        <w:t>:</w:t>
      </w:r>
    </w:p>
    <w:p w:rsidR="00744EA9" w:rsidRDefault="00A600F0" w:rsidP="00744EA9">
      <w:pPr>
        <w:pStyle w:val="ab"/>
        <w:spacing w:line="240" w:lineRule="auto"/>
        <w:ind w:left="0"/>
      </w:pPr>
      <w:r>
        <w:t>с</w:t>
      </w:r>
      <w:r w:rsidR="009E21F5">
        <w:t>огласно заявке заказчика.</w:t>
      </w:r>
    </w:p>
    <w:p w:rsidR="00744EA9" w:rsidRDefault="00744EA9" w:rsidP="00744EA9">
      <w:pPr>
        <w:pStyle w:val="ab"/>
        <w:spacing w:line="240" w:lineRule="auto"/>
        <w:ind w:left="0"/>
      </w:pPr>
      <w:r w:rsidRPr="00744EA9">
        <w:t>2.4. Срок поставки товара или завершения работ либо график оказания услуг</w:t>
      </w:r>
      <w:r w:rsidR="00884B3C">
        <w:t>:</w:t>
      </w:r>
    </w:p>
    <w:p w:rsidR="009E21F5" w:rsidRDefault="00A600F0" w:rsidP="00744EA9">
      <w:pPr>
        <w:pStyle w:val="ab"/>
        <w:spacing w:line="240" w:lineRule="auto"/>
        <w:ind w:left="0"/>
      </w:pPr>
      <w:r>
        <w:rPr>
          <w:shd w:val="clear" w:color="auto" w:fill="FFFFFF"/>
        </w:rPr>
        <w:t>в</w:t>
      </w:r>
      <w:r w:rsidR="009E21F5" w:rsidRPr="00B251AC">
        <w:rPr>
          <w:shd w:val="clear" w:color="auto" w:fill="FFFFFF"/>
        </w:rPr>
        <w:t xml:space="preserve"> течение</w:t>
      </w:r>
      <w:r w:rsidR="009E21F5" w:rsidRPr="00E760C7">
        <w:rPr>
          <w:shd w:val="clear" w:color="auto" w:fill="FFFFFF"/>
        </w:rPr>
        <w:t xml:space="preserve"> 3-го квартала 2016г.</w:t>
      </w:r>
    </w:p>
    <w:p w:rsidR="00744EA9" w:rsidRDefault="00744EA9" w:rsidP="00744EA9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 xml:space="preserve">3. Процедура закупки. </w:t>
      </w:r>
    </w:p>
    <w:p w:rsidR="009E21F5" w:rsidRPr="009E21F5" w:rsidRDefault="009E21F5" w:rsidP="00744EA9">
      <w:pPr>
        <w:pStyle w:val="ab"/>
        <w:spacing w:line="240" w:lineRule="auto"/>
        <w:ind w:left="0"/>
        <w:rPr>
          <w:bCs/>
        </w:rPr>
      </w:pPr>
      <w:r w:rsidRPr="009E21F5">
        <w:rPr>
          <w:bCs/>
        </w:rPr>
        <w:t>Открытый конкурс.</w:t>
      </w:r>
    </w:p>
    <w:p w:rsidR="00331F67" w:rsidRDefault="00744EA9" w:rsidP="00744EA9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>4. Дата обнародования и номер объявления о проведении процедуры закупки, размещенного в официальном печатном издании и на веб-портале</w:t>
      </w:r>
      <w:r w:rsidR="00A600F0">
        <w:rPr>
          <w:b/>
          <w:bCs/>
        </w:rPr>
        <w:t>:</w:t>
      </w:r>
    </w:p>
    <w:p w:rsidR="00A600F0" w:rsidRPr="00A600F0" w:rsidRDefault="00A600F0" w:rsidP="00744EA9">
      <w:pPr>
        <w:pStyle w:val="ab"/>
        <w:spacing w:line="240" w:lineRule="auto"/>
        <w:ind w:left="0"/>
        <w:rPr>
          <w:bCs/>
        </w:rPr>
      </w:pPr>
      <w:r w:rsidRPr="00A600F0">
        <w:rPr>
          <w:bCs/>
        </w:rPr>
        <w:t xml:space="preserve">23 августа 2016 года №40 (54).  </w:t>
      </w:r>
    </w:p>
    <w:p w:rsidR="00744EA9" w:rsidRDefault="00744EA9" w:rsidP="00744EA9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>5. Закупки признаны несостоявшимися:</w:t>
      </w:r>
    </w:p>
    <w:p w:rsidR="001E6B2A" w:rsidRPr="001E6B2A" w:rsidRDefault="00744EA9" w:rsidP="001E6B2A">
      <w:pPr>
        <w:pStyle w:val="ab"/>
        <w:spacing w:line="240" w:lineRule="auto"/>
        <w:ind w:left="0"/>
        <w:rPr>
          <w:rFonts w:eastAsia="Calibri"/>
        </w:rPr>
      </w:pPr>
      <w:r w:rsidRPr="00744EA9">
        <w:t>5.1. Дата принятия такого решения</w:t>
      </w:r>
      <w:r w:rsidR="005301AC">
        <w:t>:</w:t>
      </w:r>
      <w:r w:rsidR="009E21F5">
        <w:t xml:space="preserve"> 0</w:t>
      </w:r>
      <w:r w:rsidR="005301AC">
        <w:t>8</w:t>
      </w:r>
      <w:r w:rsidR="009E21F5">
        <w:t xml:space="preserve"> </w:t>
      </w:r>
      <w:r w:rsidR="005301AC">
        <w:t>сентября</w:t>
      </w:r>
      <w:r w:rsidR="009E21F5">
        <w:t xml:space="preserve"> 2016 года.</w:t>
      </w:r>
      <w:r w:rsidR="001E6B2A" w:rsidRPr="001E6B2A">
        <w:rPr>
          <w:rFonts w:eastAsia="Calibri"/>
        </w:rPr>
        <w:t xml:space="preserve"> </w:t>
      </w:r>
      <w:r w:rsidR="001E6B2A" w:rsidRPr="001E6B2A">
        <w:rPr>
          <w:rFonts w:eastAsia="Calibri"/>
        </w:rPr>
        <w:t>Протокол заседания комитета по конкурсным закупкам  № 9.</w:t>
      </w:r>
    </w:p>
    <w:p w:rsidR="00744EA9" w:rsidRDefault="00744EA9" w:rsidP="00744EA9">
      <w:pPr>
        <w:pStyle w:val="ab"/>
        <w:spacing w:line="240" w:lineRule="auto"/>
        <w:ind w:left="0"/>
      </w:pPr>
      <w:bookmarkStart w:id="0" w:name="_GoBack"/>
      <w:bookmarkEnd w:id="0"/>
      <w:r w:rsidRPr="00744EA9">
        <w:t>5.2. Причины.</w:t>
      </w:r>
      <w:r w:rsidR="00D10F1E">
        <w:t xml:space="preserve"> </w:t>
      </w:r>
      <w:r w:rsidR="00671933">
        <w:t xml:space="preserve">Раздел </w:t>
      </w:r>
      <w:r w:rsidR="00671933">
        <w:rPr>
          <w:lang w:val="en-US"/>
        </w:rPr>
        <w:t>XIX</w:t>
      </w:r>
      <w:r w:rsidR="00671933">
        <w:t xml:space="preserve"> п.19.22. </w:t>
      </w:r>
      <w:r w:rsidR="005301AC">
        <w:t>Не п</w:t>
      </w:r>
      <w:r w:rsidR="004448F3">
        <w:t xml:space="preserve">одано </w:t>
      </w:r>
      <w:r w:rsidR="005301AC">
        <w:t>ни одного</w:t>
      </w:r>
      <w:r w:rsidR="004448F3">
        <w:t xml:space="preserve"> </w:t>
      </w:r>
      <w:r w:rsidR="00671933">
        <w:t>конкурсн</w:t>
      </w:r>
      <w:r w:rsidR="005301AC">
        <w:t>ого</w:t>
      </w:r>
      <w:r w:rsidR="00671933">
        <w:t xml:space="preserve"> предложени</w:t>
      </w:r>
      <w:r w:rsidR="005301AC">
        <w:t>я</w:t>
      </w:r>
      <w:r w:rsidR="00671933">
        <w:t xml:space="preserve"> по каждому лоту</w:t>
      </w:r>
      <w:r w:rsidR="004448F3">
        <w:t>.</w:t>
      </w:r>
    </w:p>
    <w:p w:rsidR="009E21F5" w:rsidRDefault="009E21F5" w:rsidP="00744EA9">
      <w:pPr>
        <w:pStyle w:val="ab"/>
        <w:spacing w:line="240" w:lineRule="auto"/>
        <w:ind w:left="0"/>
        <w:rPr>
          <w:b/>
          <w:bCs/>
        </w:rPr>
      </w:pPr>
    </w:p>
    <w:p w:rsidR="009E21F5" w:rsidRDefault="009E21F5" w:rsidP="00744EA9">
      <w:pPr>
        <w:pStyle w:val="ab"/>
        <w:spacing w:line="240" w:lineRule="auto"/>
        <w:ind w:left="0"/>
        <w:rPr>
          <w:b/>
          <w:bCs/>
        </w:rPr>
      </w:pPr>
    </w:p>
    <w:p w:rsidR="009E21F5" w:rsidRDefault="009E21F5" w:rsidP="00744EA9">
      <w:pPr>
        <w:pStyle w:val="ab"/>
        <w:spacing w:line="240" w:lineRule="auto"/>
        <w:ind w:left="0"/>
        <w:rPr>
          <w:b/>
          <w:bCs/>
        </w:rPr>
      </w:pPr>
    </w:p>
    <w:p w:rsidR="00D10F1E" w:rsidRDefault="00744EA9" w:rsidP="009E21F5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 xml:space="preserve">Председатель комитета </w:t>
      </w:r>
    </w:p>
    <w:p w:rsidR="00DE6B06" w:rsidRPr="00744EA9" w:rsidRDefault="00744EA9" w:rsidP="009E21F5">
      <w:pPr>
        <w:pStyle w:val="ab"/>
        <w:spacing w:line="240" w:lineRule="auto"/>
        <w:ind w:left="0"/>
      </w:pPr>
      <w:r w:rsidRPr="00744EA9">
        <w:rPr>
          <w:b/>
          <w:bCs/>
        </w:rPr>
        <w:t xml:space="preserve">по конкурсным закупкам </w:t>
      </w:r>
      <w:r w:rsidR="00D10F1E">
        <w:rPr>
          <w:b/>
          <w:bCs/>
        </w:rPr>
        <w:tab/>
      </w:r>
      <w:r w:rsidR="00D10F1E">
        <w:rPr>
          <w:b/>
          <w:bCs/>
        </w:rPr>
        <w:tab/>
      </w:r>
      <w:r w:rsidR="00D10F1E">
        <w:rPr>
          <w:b/>
          <w:bCs/>
        </w:rPr>
        <w:tab/>
      </w:r>
      <w:r w:rsidR="00D10F1E">
        <w:rPr>
          <w:b/>
          <w:bCs/>
        </w:rPr>
        <w:tab/>
      </w:r>
      <w:r w:rsidRPr="00744EA9">
        <w:t xml:space="preserve">________________ </w:t>
      </w:r>
      <w:r w:rsidR="00D10F1E" w:rsidRPr="002320EE">
        <w:rPr>
          <w:b/>
        </w:rPr>
        <w:t>В.В. Кутузов</w:t>
      </w:r>
    </w:p>
    <w:sectPr w:rsidR="00DE6B06" w:rsidRPr="0074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A9"/>
    <w:rsid w:val="00030FA4"/>
    <w:rsid w:val="0016782D"/>
    <w:rsid w:val="001E6B2A"/>
    <w:rsid w:val="002320EE"/>
    <w:rsid w:val="00331F67"/>
    <w:rsid w:val="004448F3"/>
    <w:rsid w:val="005301AC"/>
    <w:rsid w:val="005758F9"/>
    <w:rsid w:val="00671933"/>
    <w:rsid w:val="00744EA9"/>
    <w:rsid w:val="0076757C"/>
    <w:rsid w:val="007F2A3D"/>
    <w:rsid w:val="00812A5E"/>
    <w:rsid w:val="00821E65"/>
    <w:rsid w:val="00860DCA"/>
    <w:rsid w:val="00884B3C"/>
    <w:rsid w:val="009E21F5"/>
    <w:rsid w:val="00A600F0"/>
    <w:rsid w:val="00A81ECC"/>
    <w:rsid w:val="00A92BC5"/>
    <w:rsid w:val="00AF2025"/>
    <w:rsid w:val="00B83D87"/>
    <w:rsid w:val="00C82B95"/>
    <w:rsid w:val="00C90EE3"/>
    <w:rsid w:val="00CE6D58"/>
    <w:rsid w:val="00D0182F"/>
    <w:rsid w:val="00D10F1E"/>
    <w:rsid w:val="00D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A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744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f4">
    <w:name w:val="Hyperlink"/>
    <w:basedOn w:val="a0"/>
    <w:uiPriority w:val="99"/>
    <w:unhideWhenUsed/>
    <w:rsid w:val="00744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A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744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f4">
    <w:name w:val="Hyperlink"/>
    <w:basedOn w:val="a0"/>
    <w:uiPriority w:val="99"/>
    <w:unhideWhenUsed/>
    <w:rsid w:val="00744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Наталья Горелова</cp:lastModifiedBy>
  <cp:revision>21</cp:revision>
  <dcterms:created xsi:type="dcterms:W3CDTF">2016-08-09T05:15:00Z</dcterms:created>
  <dcterms:modified xsi:type="dcterms:W3CDTF">2016-09-08T06:50:00Z</dcterms:modified>
</cp:coreProperties>
</file>